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D2" w:rsidRDefault="00820AD2" w:rsidP="00BC61DC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Украшение в сутажной технике</w:t>
      </w:r>
    </w:p>
    <w:p w:rsidR="00820AD2" w:rsidRDefault="00820AD2" w:rsidP="00BC61DC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FD1407" w:rsidRDefault="00820AD2" w:rsidP="00BC61DC">
      <w:pPr>
        <w:pStyle w:val="a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F304B">
        <w:rPr>
          <w:rFonts w:ascii="Verdana" w:hAnsi="Verdana"/>
          <w:b/>
          <w:color w:val="000000"/>
          <w:sz w:val="20"/>
          <w:szCs w:val="20"/>
        </w:rPr>
        <w:t>Ц</w:t>
      </w:r>
      <w:r w:rsidR="00FD1407" w:rsidRPr="009F304B">
        <w:rPr>
          <w:rFonts w:ascii="Verdana" w:hAnsi="Verdana"/>
          <w:b/>
          <w:color w:val="000000"/>
          <w:sz w:val="20"/>
          <w:szCs w:val="20"/>
        </w:rPr>
        <w:t>ель</w:t>
      </w:r>
      <w:r w:rsidRPr="009F304B">
        <w:rPr>
          <w:rFonts w:ascii="Verdana" w:hAnsi="Verdana"/>
          <w:b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 создать бижутерия своими руками.</w:t>
      </w:r>
      <w:r w:rsidR="00FD1407">
        <w:rPr>
          <w:rFonts w:ascii="Verdana" w:hAnsi="Verdana"/>
          <w:color w:val="000000"/>
          <w:sz w:val="20"/>
          <w:szCs w:val="20"/>
        </w:rPr>
        <w:t xml:space="preserve"> </w:t>
      </w:r>
    </w:p>
    <w:p w:rsidR="00FD1407" w:rsidRDefault="00FD1407" w:rsidP="00BC61DC">
      <w:pPr>
        <w:pStyle w:val="a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F304B">
        <w:rPr>
          <w:rFonts w:ascii="Verdana" w:hAnsi="Verdana"/>
          <w:b/>
          <w:color w:val="000000"/>
          <w:sz w:val="20"/>
          <w:szCs w:val="20"/>
        </w:rPr>
        <w:t>Задачи:</w:t>
      </w:r>
      <w:r>
        <w:rPr>
          <w:rFonts w:ascii="Verdana" w:hAnsi="Verdana"/>
          <w:color w:val="000000"/>
          <w:sz w:val="20"/>
          <w:szCs w:val="20"/>
        </w:rPr>
        <w:t xml:space="preserve"> 1) Определить содержание понятия «сутаж»; </w:t>
      </w:r>
    </w:p>
    <w:p w:rsidR="00FD1407" w:rsidRDefault="00FD1407" w:rsidP="00BC61DC">
      <w:pPr>
        <w:pStyle w:val="a3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2) Выявить технологию изготовления изделий; </w:t>
      </w:r>
    </w:p>
    <w:p w:rsidR="00FD1407" w:rsidRDefault="00FD1407" w:rsidP="00BC61DC">
      <w:pPr>
        <w:pStyle w:val="a3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3) Отобразить художественные особенности данной техники; </w:t>
      </w:r>
    </w:p>
    <w:p w:rsidR="00FD1407" w:rsidRDefault="00FD1407" w:rsidP="00BC61DC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5) Выявить наиболее экономичную технологию изготовления изделий. </w:t>
      </w:r>
    </w:p>
    <w:p w:rsidR="00BC61DC" w:rsidRDefault="009F304B" w:rsidP="00BC61DC">
      <w:pPr>
        <w:pStyle w:val="a3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9F304B">
        <w:rPr>
          <w:rFonts w:ascii="Verdana" w:hAnsi="Verdana"/>
          <w:b/>
          <w:sz w:val="20"/>
          <w:szCs w:val="20"/>
        </w:rPr>
        <w:t xml:space="preserve">Материалы </w:t>
      </w:r>
      <w:r>
        <w:rPr>
          <w:rFonts w:ascii="Verdana" w:hAnsi="Verdana"/>
          <w:b/>
          <w:sz w:val="20"/>
          <w:szCs w:val="20"/>
        </w:rPr>
        <w:t>для изготовления</w:t>
      </w:r>
      <w:r w:rsidRPr="009F304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сутажный шнур (купить можно практически в любом швейном магазине); кабошоны (из натуральный камней или полимерной глины); бусины (камни, кристаллы, фарфоровые либо стеклянные); бисер (советуем чешский или японский); </w:t>
      </w:r>
      <w:proofErr w:type="spellStart"/>
      <w:r>
        <w:rPr>
          <w:rFonts w:ascii="Verdana" w:hAnsi="Verdana"/>
          <w:sz w:val="20"/>
          <w:szCs w:val="20"/>
        </w:rPr>
        <w:t>мононить</w:t>
      </w:r>
      <w:proofErr w:type="spellEnd"/>
      <w:r>
        <w:rPr>
          <w:rFonts w:ascii="Verdana" w:hAnsi="Verdana"/>
          <w:sz w:val="20"/>
          <w:szCs w:val="20"/>
        </w:rPr>
        <w:t>; фетр или лоскуток кожи.</w:t>
      </w:r>
      <w:r w:rsidR="00BC61DC" w:rsidRPr="00BC61DC">
        <w:rPr>
          <w:rFonts w:ascii="Verdana" w:hAnsi="Verdana"/>
          <w:sz w:val="20"/>
          <w:szCs w:val="20"/>
        </w:rPr>
        <w:t xml:space="preserve"> </w:t>
      </w:r>
      <w:proofErr w:type="gramEnd"/>
    </w:p>
    <w:p w:rsidR="009F304B" w:rsidRDefault="00BC61DC" w:rsidP="00BC61DC">
      <w:pPr>
        <w:pStyle w:val="a3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Для пришивания сутажа используют преимущественно тонкие иглы, чтобы не повредить поверхностный слой тесьмы. Рабочая нить выбирается тонкая и прочная. Цвет её обязательно должен подходить под расцветку пришиваемой отделочной тесьмы, ведь стежки должны быть совершенно незаметными. Современные рукодельницы зачастую используют тонкие синтетические нитки бледных расцветок или специальную полупрозрачную </w:t>
      </w:r>
      <w:proofErr w:type="spellStart"/>
      <w:r>
        <w:rPr>
          <w:rFonts w:ascii="Verdana" w:hAnsi="Verdana"/>
          <w:sz w:val="20"/>
          <w:szCs w:val="20"/>
        </w:rPr>
        <w:t>мононить</w:t>
      </w:r>
      <w:proofErr w:type="spellEnd"/>
      <w:r>
        <w:rPr>
          <w:rFonts w:ascii="Verdana" w:hAnsi="Verdana"/>
          <w:sz w:val="20"/>
          <w:szCs w:val="20"/>
        </w:rPr>
        <w:t>, позволяющую нашивать сутаж любого цвета.</w:t>
      </w:r>
    </w:p>
    <w:p w:rsidR="009F304B" w:rsidRDefault="00FD1407" w:rsidP="00BC61DC">
      <w:pPr>
        <w:pStyle w:val="a3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Сутажная техника была придумана во Франции где-то между XIV и XVI веками и второе название этого способа рукоделия – «русская коса». </w:t>
      </w:r>
    </w:p>
    <w:p w:rsidR="009F304B" w:rsidRDefault="009F304B" w:rsidP="00BC61DC">
      <w:pPr>
        <w:pStyle w:val="a3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Сутаж- это тонкий и гибкий шелковый шнур. Он используется не только для создания украшений, но и для декорирования одежды. Сутаж состоит из пары тонких шнуров, скрепленных плотными витками тонкой обмотки. </w:t>
      </w:r>
    </w:p>
    <w:p w:rsidR="00777CF3" w:rsidRDefault="00777CF3" w:rsidP="00BC61DC">
      <w:pPr>
        <w:pStyle w:val="a3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</w:rPr>
        <w:t xml:space="preserve">Сутаж применяется </w:t>
      </w:r>
      <w:proofErr w:type="spellStart"/>
      <w:proofErr w:type="gramStart"/>
      <w:r>
        <w:rPr>
          <w:rFonts w:ascii="Verdana" w:hAnsi="Verdana"/>
          <w:sz w:val="20"/>
          <w:szCs w:val="20"/>
        </w:rPr>
        <w:t>пр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создании </w:t>
      </w:r>
      <w:proofErr w:type="spellStart"/>
      <w:r>
        <w:rPr>
          <w:rFonts w:ascii="Verdana" w:hAnsi="Verdana"/>
          <w:sz w:val="20"/>
          <w:szCs w:val="20"/>
        </w:rPr>
        <w:t>ожерельев</w:t>
      </w:r>
      <w:proofErr w:type="spellEnd"/>
      <w:r>
        <w:rPr>
          <w:rFonts w:ascii="Verdana" w:hAnsi="Verdana"/>
          <w:sz w:val="20"/>
          <w:szCs w:val="20"/>
        </w:rPr>
        <w:t xml:space="preserve">, брошек, браслетиков, сережек, и прочего, в соединении с дорогими и драгоценными камешками, бисером и различными бусинами.  </w:t>
      </w:r>
    </w:p>
    <w:p w:rsidR="00FD1407" w:rsidRDefault="00FD1407" w:rsidP="00BC61DC">
      <w:pPr>
        <w:pStyle w:val="a3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Одной из главных особенностей сутажных украшений является их уникальность. Узоры всегда очень сложные и извилистые, так что в точности повторить их бывает не так-то просто, а иногда и вовсе невозможно. </w:t>
      </w:r>
      <w:r w:rsidR="00BC61DC">
        <w:rPr>
          <w:rFonts w:ascii="Verdana" w:hAnsi="Verdana"/>
          <w:sz w:val="20"/>
          <w:szCs w:val="20"/>
        </w:rPr>
        <w:t>Сутажное вышивание оживленно покоряет все новых и новых поклонников</w:t>
      </w:r>
      <w:proofErr w:type="gramStart"/>
      <w:r w:rsidR="00BC61DC">
        <w:rPr>
          <w:rFonts w:ascii="Verdana" w:hAnsi="Verdana"/>
          <w:sz w:val="20"/>
          <w:szCs w:val="20"/>
        </w:rPr>
        <w:t>.</w:t>
      </w:r>
      <w:proofErr w:type="gramEnd"/>
      <w:r w:rsidR="00BC61DC">
        <w:rPr>
          <w:rFonts w:ascii="Verdana" w:hAnsi="Verdana"/>
          <w:sz w:val="20"/>
          <w:szCs w:val="20"/>
        </w:rPr>
        <w:t xml:space="preserve"> Элементарные ручные стежки, легкость применяемого облицовочного материала, вероятность достаточно быстро реализовать довольно солидный размер работы делает сутажное вышивание привлекательным и популярным как среди опытнейших рукодельниц, так и для новичков. Вероятность собственными руками сделать красивое украшение, подбавить оригинальность и неповторимость с </w:t>
      </w:r>
      <w:proofErr w:type="gramStart"/>
      <w:r w:rsidR="00BC61DC">
        <w:rPr>
          <w:rFonts w:ascii="Verdana" w:hAnsi="Verdana"/>
          <w:sz w:val="20"/>
          <w:szCs w:val="20"/>
        </w:rPr>
        <w:t>подмогой</w:t>
      </w:r>
      <w:proofErr w:type="gramEnd"/>
      <w:r w:rsidR="00BC61DC">
        <w:rPr>
          <w:rFonts w:ascii="Verdana" w:hAnsi="Verdana"/>
          <w:sz w:val="20"/>
          <w:szCs w:val="20"/>
        </w:rPr>
        <w:t xml:space="preserve"> сутажной отделки. А красота и элитарность украшений из сутажа притягивает интерес мастериц и просто знатоков великолепного. 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5940425" cy="4448939"/>
            <wp:effectExtent l="0" t="0" r="3175" b="8890"/>
            <wp:docPr id="3" name="Рисунок 3" descr="https://урок.рф/data/images/u151723/t148722794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урок.рф/data/images/u151723/t1487227949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Сутаж в продаже бывает трех производителей: греческий (его иногда называют европейским или </w:t>
      </w:r>
      <w:proofErr w:type="spellStart"/>
      <w:r>
        <w:rPr>
          <w:rFonts w:ascii="Verdana" w:hAnsi="Verdana"/>
          <w:sz w:val="20"/>
          <w:szCs w:val="20"/>
        </w:rPr>
        <w:t>сутажем</w:t>
      </w:r>
      <w:proofErr w:type="spellEnd"/>
      <w:r>
        <w:rPr>
          <w:rFonts w:ascii="Verdana" w:hAnsi="Verdana"/>
          <w:sz w:val="20"/>
          <w:szCs w:val="20"/>
        </w:rPr>
        <w:t xml:space="preserve"> из Евросоюза), белорусский и российский. Каждый из этих видов имеет плюсы и минусы, о которых расскажем подробнее.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Греческий сутаж открывает безграничные возможности для вашей фантазии. Здесь вы найдёте более 30 оттенков цветов, большое разнообразие материалов (вискоза, люрекс, </w:t>
      </w:r>
      <w:proofErr w:type="spellStart"/>
      <w:r>
        <w:rPr>
          <w:rFonts w:ascii="Verdana" w:hAnsi="Verdana"/>
          <w:sz w:val="20"/>
          <w:szCs w:val="20"/>
        </w:rPr>
        <w:t>полиэстр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метанит</w:t>
      </w:r>
      <w:proofErr w:type="spellEnd"/>
      <w:r>
        <w:rPr>
          <w:rFonts w:ascii="Verdana" w:hAnsi="Verdana"/>
          <w:sz w:val="20"/>
          <w:szCs w:val="20"/>
        </w:rPr>
        <w:t>) и оптимальную ширину. Этот сутаж наиболее качественный, но и самый дорогой. Рекомендуем проявить осторожность при работе с бусинами диаметром менее 6 мм</w:t>
      </w:r>
      <w:proofErr w:type="gramStart"/>
      <w:r>
        <w:rPr>
          <w:rFonts w:ascii="Verdana" w:hAnsi="Verdana"/>
          <w:sz w:val="20"/>
          <w:szCs w:val="20"/>
        </w:rPr>
        <w:t xml:space="preserve">., </w:t>
      </w:r>
      <w:proofErr w:type="gramEnd"/>
      <w:r>
        <w:rPr>
          <w:rFonts w:ascii="Verdana" w:hAnsi="Verdana"/>
          <w:sz w:val="20"/>
          <w:szCs w:val="20"/>
        </w:rPr>
        <w:t>т.к. он может ломаться.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Идеальный сутаж для изготовления серёжек – это белорусский.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Это самый узкий сутаж (до 2.5 мм.), а так же очень жёсткий. Имеет самую доступную цену и большое количество цветов.</w:t>
      </w:r>
      <w:r>
        <w:rPr>
          <w:rFonts w:ascii="Verdana" w:hAnsi="Verdana"/>
          <w:sz w:val="20"/>
          <w:szCs w:val="20"/>
        </w:rPr>
        <w:br/>
        <w:t>Наконец, российский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сутаж. Лучше всего использовать его при работе с </w:t>
      </w:r>
      <w:proofErr w:type="gramStart"/>
      <w:r>
        <w:rPr>
          <w:rFonts w:ascii="Verdana" w:hAnsi="Verdana"/>
          <w:sz w:val="20"/>
          <w:szCs w:val="20"/>
        </w:rPr>
        <w:t>мелкими</w:t>
      </w:r>
      <w:proofErr w:type="gramEnd"/>
      <w:r>
        <w:rPr>
          <w:rFonts w:ascii="Verdana" w:hAnsi="Verdana"/>
          <w:sz w:val="20"/>
          <w:szCs w:val="20"/>
        </w:rPr>
        <w:t xml:space="preserve"> материалам, т.к. он не ломается при работе и имеет доступную цену. Рекомендуем обрабатывать края такого сутажа.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Следующее, о чем хотелось бы рассказать — это кабошоны, ювелирные стразы и бусины. Почти во всех украшениях существует центральная часть — задумка, вокруг которой и "разрастается" все остальное украшение! В качестве центральной части выбирают кабошон, ювелирные стразы или плоские бусины, а также вставки из стекла или пластика. Что же такое кабошон? Кабошон — это отшлифованный камень (искусственный или натуральный) любой формы, выпуклый с лицевой стороны и плоский с другой. Ух, их-то огромное разнообразие в магазинах рукоделия, на выставках самоцветов и в интернет-магазинах! Ювелирные стразы — это имитация драгоценных камней, изготовленная из стекла или хрусталя. Они бывают самых разнообразных форм. Хотелось бы тут чуть "глубже копнуть". Я люблю с ними работать. Украшения выглядят торжественно и "богато"! О стразах: они бывают в </w:t>
      </w:r>
      <w:proofErr w:type="spellStart"/>
      <w:r>
        <w:rPr>
          <w:rFonts w:ascii="Verdana" w:hAnsi="Verdana"/>
          <w:sz w:val="20"/>
          <w:szCs w:val="20"/>
        </w:rPr>
        <w:t>цапах</w:t>
      </w:r>
      <w:proofErr w:type="spellEnd"/>
      <w:r>
        <w:rPr>
          <w:rFonts w:ascii="Verdana" w:hAnsi="Verdana"/>
          <w:sz w:val="20"/>
          <w:szCs w:val="20"/>
        </w:rPr>
        <w:t xml:space="preserve"> и пришивные с отверстиями в стразе. Я встречала китайские и </w:t>
      </w:r>
      <w:proofErr w:type="spellStart"/>
      <w:r>
        <w:rPr>
          <w:rFonts w:ascii="Verdana" w:hAnsi="Verdana"/>
          <w:sz w:val="20"/>
          <w:szCs w:val="20"/>
        </w:rPr>
        <w:t>Swarovski</w:t>
      </w:r>
      <w:proofErr w:type="spellEnd"/>
      <w:r>
        <w:rPr>
          <w:rFonts w:ascii="Verdana" w:hAnsi="Verdana"/>
          <w:sz w:val="20"/>
          <w:szCs w:val="20"/>
        </w:rPr>
        <w:t xml:space="preserve">. Что меня привлекает в китайских стразах, так это их стоимость и возможность выбрать стразы </w:t>
      </w:r>
      <w:r>
        <w:rPr>
          <w:rFonts w:ascii="Verdana" w:hAnsi="Verdana"/>
          <w:sz w:val="20"/>
          <w:szCs w:val="20"/>
        </w:rPr>
        <w:lastRenderedPageBreak/>
        <w:t xml:space="preserve">большого размера необходимых мне оттенков. К сожалению, у нас в России очень скудный выбор больших страз </w:t>
      </w:r>
      <w:proofErr w:type="spellStart"/>
      <w:r>
        <w:rPr>
          <w:rFonts w:ascii="Verdana" w:hAnsi="Verdana"/>
          <w:sz w:val="20"/>
          <w:szCs w:val="20"/>
        </w:rPr>
        <w:t>Swarovski</w:t>
      </w:r>
      <w:proofErr w:type="spellEnd"/>
      <w:r>
        <w:rPr>
          <w:rFonts w:ascii="Verdana" w:hAnsi="Verdana"/>
          <w:sz w:val="20"/>
          <w:szCs w:val="20"/>
        </w:rPr>
        <w:t xml:space="preserve">. Таких форм, как большие круглые, овальные — их почти нет! Из недостатков китайских страз — да их много! Стразы царапаются (как лицевая сторона, так и изнаночная фольгированная). Часто можно увидеть пятна внутри страза. Ну и конечно огранка — самая простая. У </w:t>
      </w:r>
      <w:proofErr w:type="spellStart"/>
      <w:r>
        <w:rPr>
          <w:rFonts w:ascii="Verdana" w:hAnsi="Verdana"/>
          <w:sz w:val="20"/>
          <w:szCs w:val="20"/>
        </w:rPr>
        <w:t>Swarovski</w:t>
      </w:r>
      <w:proofErr w:type="spellEnd"/>
      <w:r>
        <w:rPr>
          <w:rFonts w:ascii="Verdana" w:hAnsi="Verdana"/>
          <w:sz w:val="20"/>
          <w:szCs w:val="20"/>
        </w:rPr>
        <w:t xml:space="preserve"> недостатков нет. У </w:t>
      </w:r>
      <w:proofErr w:type="spellStart"/>
      <w:r>
        <w:rPr>
          <w:rFonts w:ascii="Verdana" w:hAnsi="Verdana"/>
          <w:sz w:val="20"/>
          <w:szCs w:val="20"/>
        </w:rPr>
        <w:t>Swarovski</w:t>
      </w:r>
      <w:proofErr w:type="spellEnd"/>
      <w:r>
        <w:rPr>
          <w:rFonts w:ascii="Verdana" w:hAnsi="Verdana"/>
          <w:sz w:val="20"/>
          <w:szCs w:val="20"/>
        </w:rPr>
        <w:t xml:space="preserve"> более глубокая огранка. Такой страз сказочно красиво переливается!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5940425" cy="4448939"/>
            <wp:effectExtent l="0" t="0" r="3175" b="8890"/>
            <wp:docPr id="4" name="Рисунок 4" descr="https://урок.рф/data/images/u151723/t1487227949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урок.рф/data/images/u151723/t1487227949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5940425" cy="7912061"/>
            <wp:effectExtent l="0" t="0" r="3175" b="0"/>
            <wp:docPr id="5" name="Рисунок 5" descr="https://урок.рф/data/images/u151723/t1487227949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урок.рф/data/images/u151723/t1487227949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Сутажная и бисерная техники очень тесно сплетены друг с другом! Бисер в сутажной технике применяется в оплетении кабошонов и ювелирных страз, в </w:t>
      </w:r>
      <w:proofErr w:type="spellStart"/>
      <w:r>
        <w:rPr>
          <w:rFonts w:ascii="Verdana" w:hAnsi="Verdana"/>
          <w:color w:val="000000"/>
          <w:sz w:val="20"/>
          <w:szCs w:val="20"/>
        </w:rPr>
        <w:t>проставке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между сутажом, в оформлении края изделия и изнанки. Да мало ли где захочет мастер добавить бисер! Фантазия безгранична! Самым ровным и устойчивым к внешнему воздействию является японский бисер </w:t>
      </w:r>
      <w:proofErr w:type="spellStart"/>
      <w:r>
        <w:rPr>
          <w:rFonts w:ascii="Verdana" w:hAnsi="Verdana"/>
          <w:color w:val="000000"/>
          <w:sz w:val="20"/>
          <w:szCs w:val="20"/>
        </w:rPr>
        <w:t>Miyuki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TOHO. Есть еще чешский и китайский бисер. В чешском попадается бисер разных размеров, но китайский... Не покупайте его! Китайский! Намучаетесь! Он же вообще весь неровный, кривой и косой! О размерах. В </w:t>
      </w:r>
      <w:proofErr w:type="spellStart"/>
      <w:r>
        <w:rPr>
          <w:rFonts w:ascii="Verdana" w:hAnsi="Verdana"/>
          <w:color w:val="000000"/>
          <w:sz w:val="20"/>
          <w:szCs w:val="20"/>
        </w:rPr>
        <w:t>проставке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между сутажом часто используют бисер размером 8/0 и 6/0. А я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люблю использовать </w:t>
      </w:r>
      <w:proofErr w:type="spellStart"/>
      <w:r>
        <w:rPr>
          <w:rFonts w:ascii="Verdana" w:hAnsi="Verdana"/>
          <w:color w:val="000000"/>
          <w:sz w:val="20"/>
          <w:szCs w:val="20"/>
        </w:rPr>
        <w:t>Miyuki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Delica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маленькие кругленькие бусинки размером 2,5-3 мм. Если Вы работаете с жестким сутажом, то вполне можно использовать бисер размером 10/0. Если с мягким сутажом, то бисер "утонет"- его почти не будет видно. В оплетении кабошонов и ювелирных страз используют бисер 10/0, а закрывают ряды более мелким 15/0. Кстати, бисер бывает с драгоценным напылением. Но стоит он достаточно дорого!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Цепочки стразов. В изделиях смотрится очень красиво — волшебно! Стразы придают мерцание, переливаются!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Фурнитура. В сутажной технике нам нужна такая фурнитура: замочки для колье и браслетов (</w:t>
      </w:r>
      <w:proofErr w:type="spellStart"/>
      <w:r>
        <w:rPr>
          <w:rFonts w:ascii="Verdana" w:hAnsi="Verdana"/>
          <w:color w:val="000000"/>
          <w:sz w:val="20"/>
          <w:szCs w:val="20"/>
        </w:rPr>
        <w:t>тоглы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карабины, крючки и т.д.), основы для брошей и колец, фурнитура для серег — </w:t>
      </w:r>
      <w:proofErr w:type="spellStart"/>
      <w:r>
        <w:rPr>
          <w:rFonts w:ascii="Verdana" w:hAnsi="Verdana"/>
          <w:color w:val="000000"/>
          <w:sz w:val="20"/>
          <w:szCs w:val="20"/>
        </w:rPr>
        <w:t>швензы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пуссеты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(гвоздики), клипсы. В наших местных магазинах рукоделия продается китайская фурнитура. Когда я впервые сделала серьги, надела их на праздник, на следующий день я увидела, что </w:t>
      </w:r>
      <w:proofErr w:type="spellStart"/>
      <w:r>
        <w:rPr>
          <w:rFonts w:ascii="Verdana" w:hAnsi="Verdana"/>
          <w:color w:val="000000"/>
          <w:sz w:val="20"/>
          <w:szCs w:val="20"/>
        </w:rPr>
        <w:t>швензы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покраснели и даже позеленели! Эта проблема решается ластиком — стоит только потереть. Но! А как же аллергия? Да и не будешь же продавать украшения с такой фурнитурой! И тут я озадачилась поиском фурнитуры на "Ярмарке Мастеров". Так вот, лучше всего покупать фурнитуру с родиевым покрытием. Есть производства Южная Корея и Китай (качественный Китай). Я пробовала и то, и то. И склонилась к последнему — больше из-за цены. А качество не "страдает".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Теперь о бусинах. Бусины нужны для дополнения центрального элемента. А иногда и как самостоятельный элемент — когда центральный отсутствует. Бусины бывают из стекла, камня, металла, керамики, пластмассы, акрила и т.д. Используются самые разнообразные формы: круглые, слегка приплюснутые, </w:t>
      </w:r>
      <w:proofErr w:type="spellStart"/>
      <w:r>
        <w:rPr>
          <w:rFonts w:ascii="Verdana" w:hAnsi="Verdana"/>
          <w:color w:val="000000"/>
          <w:sz w:val="20"/>
          <w:szCs w:val="20"/>
        </w:rPr>
        <w:t>рондели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биконусы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кубической формы, подвески. Мои излюбленные бусины — это искусственный жемчуг! Он бывает из акрила, стекла и </w:t>
      </w:r>
      <w:proofErr w:type="spellStart"/>
      <w:r>
        <w:rPr>
          <w:rFonts w:ascii="Verdana" w:hAnsi="Verdana"/>
          <w:color w:val="000000"/>
          <w:sz w:val="20"/>
          <w:szCs w:val="20"/>
        </w:rPr>
        <w:t>майорки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Самые качественные — это </w:t>
      </w:r>
      <w:proofErr w:type="spellStart"/>
      <w:r>
        <w:rPr>
          <w:rFonts w:ascii="Verdana" w:hAnsi="Verdana"/>
          <w:color w:val="000000"/>
          <w:sz w:val="20"/>
          <w:szCs w:val="20"/>
        </w:rPr>
        <w:t>Swarovski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майорка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Остальной искусственный жемчуг может обдираться! </w:t>
      </w:r>
    </w:p>
    <w:p w:rsidR="00FD1407" w:rsidRPr="00FD1407" w:rsidRDefault="00FD1407" w:rsidP="00FD14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Подбор инструментов и приспособлений</w:t>
      </w:r>
    </w:p>
    <w:p w:rsidR="00FD1407" w:rsidRPr="00FD1407" w:rsidRDefault="00FD1407" w:rsidP="00FD1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Инструменты и приспособления, которые понадобятся в работе:</w:t>
      </w: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Ножницы</w:t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Иглы тонкие, для </w:t>
      </w:r>
      <w:proofErr w:type="spellStart"/>
      <w:r w:rsidRPr="00FD14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бисероплетения</w:t>
      </w:r>
      <w:proofErr w:type="spellEnd"/>
      <w:r w:rsidRPr="00FD14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Плоскогубцы и круглогубцы для крепления фурнитуры к изделию.</w:t>
      </w: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2712085" cy="1808480"/>
            <wp:effectExtent l="0" t="0" r="0" b="1270"/>
            <wp:docPr id="8" name="Рисунок 8" descr="https://урок.рф/data/images/u151723/t1487227949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урок.рф/data/images/u151723/t1487227949b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7" w:rsidRDefault="00FD1407"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047750" cy="1900555"/>
            <wp:effectExtent l="0" t="0" r="0" b="4445"/>
            <wp:docPr id="6" name="Рисунок 6" descr="https://урок.рф/data/images/u151723/t1487227949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урок.рф/data/images/u151723/t1487227949b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811530" cy="1202055"/>
            <wp:effectExtent l="0" t="0" r="7620" b="0"/>
            <wp:docPr id="7" name="Рисунок 7" descr="https://урок.рф/data/images/u151723/t1487227949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урок.рф/data/images/u151723/t1487227949b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7" w:rsidRDefault="00FD1407" w:rsidP="00FD1407">
      <w:pPr>
        <w:pStyle w:val="a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Технологическая последовательность изготовления изделия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Отличительной особенностью данного вида рукоделия является использование специальной узкой тесьмы – сутажа.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 помощи тонкой иглы и ниток нейтрального цвета сутаж нашивается на ткань-основу, попутно скрепляясь между собой, и образует изящные объемные переплетения.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Сутажная вышивка издавна применялась для украшения различных предметов одежды, элементов женского праздничного платья, обуви, сумок, а также всевозможного домашнего текстиля. Для этого вида вышивки характерны разнообразные растительные узоры, орнаменты, образованные непрерывными линиями.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Техника исполнения сутажной вышивки заключается в выкладывании узора по контуру специальной тесьмой с попутным пришиванием её мелкими малозаметными стежками.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настоящее время сутажная вышивка кроме украшения предметов одежды и прочих предметов, имеющих плоскую поверхность, приобрела еще одно ультрамодное направление. Из сутажа составляются всевозможные объемные элементы, как с применением основы для пришивания тесьмы, так и совсем без нее. В последнем случае витки сутажа плотно укладываются и скрепляются незаметными стежками ниток между собой.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пришивания тесьмы в сутажной вышивке используются самые простые виды ручных швов. Обычно это шов «вперед иголку», применяемый в шитье для сметывания деталей, но с очень маленькой длиной стежка.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Технологическая последовательность изготовления сутажного изделия: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Перед началом работы растрепавшиеся кончики тесьмы аккуратно обрезать и оплавить зажигалкой. 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Прикладываем тесьму «лицом к лицу» и складываем пополам. Делаем 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несколько стежков от середины к концам в обе стороны. 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Пуговицу приклеиваем на кожу. 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Берем пуговицу и начинаем пришивать по кругу. 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Сшиваем два «встретившихся» конца тесьмы. 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Вшиваем бусинки и бисер. 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Далее зависит от вашей фантазии. 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Обработанные концы тесьмы подшиваем с изнанки.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9. Прячем изнанку под кожу или фетр.</w:t>
      </w:r>
    </w:p>
    <w:p w:rsidR="00FD1407" w:rsidRDefault="00FD1407" w:rsidP="00FD1407">
      <w:pPr>
        <w:pStyle w:val="a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Мастер-класс по изготовлению сережек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940425" cy="4457723"/>
            <wp:effectExtent l="0" t="0" r="3175" b="0"/>
            <wp:docPr id="10" name="Рисунок 10" descr="https://урок.рф/data/images/u151723/t1487227949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урок.рф/data/images/u151723/t1487227949b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Для изготовления украшения в технике сутаж вам потребуется: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кабошон размером 18*13 мм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сутажный шнур двух цветов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бисер размером 8 и 11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круглые бусины 4 мм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бусины каплевидной формы (10*7 мм)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мягкий фетр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клей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игла, нитки и ножницы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фурнитура для бижутерии (</w:t>
      </w:r>
      <w:proofErr w:type="spellStart"/>
      <w:r>
        <w:rPr>
          <w:rFonts w:ascii="Verdana" w:hAnsi="Verdana"/>
          <w:sz w:val="20"/>
          <w:szCs w:val="20"/>
        </w:rPr>
        <w:t>швензы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первом этапе работы необходимо приклеить кабошон на кусочек фетра — это основа будущих сережек.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Возьмите шнур первого цвета и оберните им кабошон. Аккуратными стежками пришейте шнур к фетровой основе, протыкая иглой бороздку посередине шнура. Кончики шнура должны «сойтись» посередине одной из коротких сторон кабошона.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Сделайте стежок, фиксируя кончики шнура у кабошона. Концы шнура не обрезайте. Аналогичным образом пришейте рядом шнур второго цвета.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5940425" cy="3880717"/>
            <wp:effectExtent l="0" t="0" r="3175" b="5715"/>
            <wp:docPr id="11" name="Рисунок 11" descr="https://урок.рф/data/images/u151723/t1487227949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урок.рф/data/images/u151723/t1487227949b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940425" cy="3880717"/>
            <wp:effectExtent l="0" t="0" r="3175" b="5715"/>
            <wp:docPr id="12" name="Рисунок 12" descr="https://урок.рф/data/images/u151723/t1487227949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урок.рф/data/images/u151723/t1487227949b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Обрежьте фетр вокруг пришитых шнуров. Разверните концы шнуров в обратном направлении и снова оборачивайте ими кабошон, пришивая в пространство бисеринки </w:t>
      </w:r>
      <w:r>
        <w:rPr>
          <w:rFonts w:ascii="Verdana" w:hAnsi="Verdana"/>
          <w:sz w:val="20"/>
          <w:szCs w:val="20"/>
        </w:rPr>
        <w:lastRenderedPageBreak/>
        <w:t>размером № 8 (прошивайте сразу оба шнура вместе).</w:t>
      </w:r>
      <w:r w:rsidRPr="00FD14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940425" cy="3880717"/>
            <wp:effectExtent l="0" t="0" r="3175" b="5715"/>
            <wp:docPr id="13" name="Рисунок 13" descr="https://урок.рф/data/images/u151723/t1487227949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урок.рф/data/images/u151723/t1487227949b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Кончики шнура снова сойдутся в одной точке, только уже с противоположной стороны, а бока окажутся украшены бисеринками.</w:t>
      </w:r>
      <w:r w:rsidRPr="00FD14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940425" cy="3880717"/>
            <wp:effectExtent l="0" t="0" r="3175" b="5715"/>
            <wp:docPr id="14" name="Рисунок 14" descr="https://урок.рф/data/images/u151723/t1487227949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урок.рф/data/images/u151723/t1487227949b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Зафиксируйте стежком концы шнуров у кабошона. Затем приступайте к пришиванию круглых бусинок. Оберните кончик шнура снова в обратном направлении, делая петельку, а внутрь петли вшейте бусинку. Кончик шнура выведите на изнанку изделия и зафиксируйте стежками. Повторите такую петельку со вторым концом шнуров. Теперь срежьте лишние концы сутажа.</w:t>
      </w:r>
    </w:p>
    <w:p w:rsidR="00FD1407" w:rsidRDefault="00FD1407" w:rsidP="00FD140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9750425" cy="6369685"/>
            <wp:effectExtent l="0" t="0" r="3175" b="0"/>
            <wp:docPr id="15" name="Рисунок 15" descr="https://урок.рф/data/images/u151723/t1487227949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урок.рф/data/images/u151723/t1487227949b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63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Основа серьги готова. Осталось сделать петельку вверху и украсить бусинкой, и сплести подвеску в нижней части.</w:t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В верхней части заготовки пришейте круглую бусину, затем нанижите и зафиксируйте стежком 3 бисеринки (№ 11) для петельки.</w:t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В нижней части серьги нанижите круглую бусину, затем бисеринку № 11, каплевидную бусину и 3 бисеринки № 11. Пропустите иглу вверх, снова проходя каплевидную бусину, бисеринку и круглую бусинку.</w:t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750425" cy="6369685"/>
            <wp:effectExtent l="0" t="0" r="3175" b="0"/>
            <wp:docPr id="37" name="Рисунок 37" descr="https://урок.рф/data/images/u151723/t1487227949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урок.рф/data/images/u151723/t1487227949b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63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7" w:rsidRPr="00FD1407" w:rsidRDefault="00FD1407" w:rsidP="00FD14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Рис.29. Этапы выполнения сережек из сутажа.</w:t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Осталось закрыть некрасивую изнанку. </w:t>
      </w:r>
      <w:proofErr w:type="spellStart"/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Вырежите</w:t>
      </w:r>
      <w:proofErr w:type="spellEnd"/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из фетра деталь по форме вашей заготовки и аккуратными стежками пришейте ее с изнанки. Можно и приклеить эту деталь.</w:t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750425" cy="3411220"/>
            <wp:effectExtent l="0" t="0" r="3175" b="0"/>
            <wp:docPr id="36" name="Рисунок 36" descr="https://урок.рф/data/images/u151723/t148722794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урок.рф/data/images/u151723/t1487227949c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7" w:rsidRPr="00FD1407" w:rsidRDefault="00FD1407" w:rsidP="00FD14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Рис.30. Этапы выполнения сережек из сутажа.</w:t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Вот и все, можно прикрепить </w:t>
      </w:r>
      <w:proofErr w:type="spellStart"/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швензы</w:t>
      </w:r>
      <w:proofErr w:type="spellEnd"/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серьги в технике сутаж готовы!</w:t>
      </w:r>
    </w:p>
    <w:p w:rsidR="00FD1407" w:rsidRPr="00FD1407" w:rsidRDefault="00FD1407" w:rsidP="00FD14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br/>
        <w:t> </w:t>
      </w:r>
    </w:p>
    <w:p w:rsidR="00FD1407" w:rsidRPr="00FD1407" w:rsidRDefault="00FD1407" w:rsidP="00FD14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D1407" w:rsidRPr="00FD1407" w:rsidRDefault="00FD1407" w:rsidP="00FD14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Технологическая карта </w:t>
      </w:r>
    </w:p>
    <w:p w:rsidR="00FD1407" w:rsidRPr="00FD1407" w:rsidRDefault="00FD1407" w:rsidP="00FD14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изготовления кулона из сутажа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30"/>
        <w:gridCol w:w="1705"/>
        <w:gridCol w:w="2005"/>
        <w:gridCol w:w="1654"/>
      </w:tblGrid>
      <w:tr w:rsidR="00FD1407" w:rsidRPr="00FD1407" w:rsidTr="00FD1407">
        <w:trPr>
          <w:trHeight w:val="33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Выполняемая операция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Рисунок, схема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Материалы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инструменты</w:t>
            </w:r>
          </w:p>
        </w:tc>
      </w:tr>
      <w:tr w:rsidR="00FD1407" w:rsidRPr="00FD1407" w:rsidTr="00FD1407">
        <w:trPr>
          <w:trHeight w:val="118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Приклеиваем кабошон к ткани.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821690"/>
                  <wp:effectExtent l="0" t="0" r="0" b="0"/>
                  <wp:docPr id="35" name="Рисунок 35" descr="https://урок.рф/data/images/u151723/t1487227949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урок.рф/data/images/u151723/t1487227949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Кабошон, отрезок ткани, клей-пистолет.</w:t>
            </w:r>
          </w:p>
        </w:tc>
      </w:tr>
      <w:tr w:rsidR="00FD1407" w:rsidRPr="00FD1407" w:rsidTr="00FD1407">
        <w:trPr>
          <w:trHeight w:val="123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Пришиваем шнур к ткани и отрезаем лишнее.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3715" cy="410845"/>
                  <wp:effectExtent l="0" t="0" r="635" b="8255"/>
                  <wp:docPr id="34" name="Рисунок 34" descr="https://урок.рф/data/images/u151723/t1487227949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урок.рф/data/images/u151723/t1487227949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Нить, игла, сутаж, ножницы.</w:t>
            </w:r>
          </w:p>
        </w:tc>
      </w:tr>
      <w:tr w:rsidR="00FD1407" w:rsidRPr="00FD1407" w:rsidTr="00FD1407">
        <w:trPr>
          <w:trHeight w:val="84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Пришиваем </w:t>
            </w: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бисер.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3555" cy="441960"/>
                  <wp:effectExtent l="0" t="0" r="0" b="0"/>
                  <wp:docPr id="33" name="Рисунок 33" descr="https://урок.рф/data/images/u151723/t1487227949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урок.рф/data/images/u151723/t1487227949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Нить, игла, бисер, ножницы.</w:t>
            </w:r>
          </w:p>
        </w:tc>
      </w:tr>
      <w:tr w:rsidR="00FD1407" w:rsidRPr="00FD1407" w:rsidTr="00FD1407">
        <w:trPr>
          <w:trHeight w:val="84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Пришиваем сутаж к бисеру.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3555" cy="482600"/>
                  <wp:effectExtent l="0" t="0" r="0" b="0"/>
                  <wp:docPr id="32" name="Рисунок 32" descr="https://урок.рф/data/images/u151723/t1487227949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урок.рф/data/images/u151723/t1487227949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Нить, игла, ножницы.</w:t>
            </w:r>
          </w:p>
        </w:tc>
      </w:tr>
      <w:tr w:rsidR="00FD1407" w:rsidRPr="00FD1407" w:rsidTr="00FD1407">
        <w:trPr>
          <w:trHeight w:val="84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Пришиваем бусины.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9025" cy="821690"/>
                  <wp:effectExtent l="0" t="0" r="0" b="0"/>
                  <wp:docPr id="31" name="Рисунок 31" descr="https://урок.рф/data/images/u151723/t1487227949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урок.рф/data/images/u151723/t1487227949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Нить, игла, ножницы, бусины.</w:t>
            </w:r>
          </w:p>
        </w:tc>
      </w:tr>
      <w:tr w:rsidR="00FD1407" w:rsidRPr="00FD1407" w:rsidTr="00FD1407">
        <w:trPr>
          <w:trHeight w:val="84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Отрезаем 15 см шнура каждого цвета и пришиваем к бусине.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9025" cy="862965"/>
                  <wp:effectExtent l="0" t="0" r="0" b="0"/>
                  <wp:docPr id="30" name="Рисунок 30" descr="https://урок.рф/data/images/u151723/t1487227949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урок.рф/data/images/u151723/t1487227949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Нить, игла, ножницы, бусины.</w:t>
            </w:r>
          </w:p>
        </w:tc>
      </w:tr>
      <w:tr w:rsidR="00FD1407" w:rsidRPr="00FD1407" w:rsidTr="00FD1407">
        <w:trPr>
          <w:trHeight w:val="150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Отрезаем лишние отрезки и подпаливаем их зажигалкой.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5470" cy="585470"/>
                  <wp:effectExtent l="0" t="0" r="5080" b="5080"/>
                  <wp:docPr id="29" name="Рисунок 29" descr="https://урок.рф/data/images/u151723/t1487227949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урок.рф/data/images/u151723/t1487227949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Ножницы, зажигалка.</w:t>
            </w:r>
          </w:p>
        </w:tc>
      </w:tr>
      <w:tr w:rsidR="00FD1407" w:rsidRPr="00FD1407" w:rsidTr="00FD1407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Соединяем детали. Пришиваем </w:t>
            </w:r>
            <w:proofErr w:type="spellStart"/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швензы</w:t>
            </w:r>
            <w:proofErr w:type="spellEnd"/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Пришиваем кожу к задней части изделия.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5310" cy="534035"/>
                  <wp:effectExtent l="0" t="0" r="0" b="0"/>
                  <wp:docPr id="28" name="Рисунок 28" descr="https://урок.рф/data/images/u151723/t1487227949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урок.рф/data/images/u151723/t1487227949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Бисер, нить, игла, ножницы, </w:t>
            </w:r>
            <w:proofErr w:type="spellStart"/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швензы</w:t>
            </w:r>
            <w:proofErr w:type="spellEnd"/>
            <w:r w:rsidRPr="00FD14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Кусок кожи</w:t>
            </w:r>
          </w:p>
        </w:tc>
      </w:tr>
      <w:tr w:rsidR="00FD1407" w:rsidRPr="00FD1407" w:rsidTr="00FD1407">
        <w:trPr>
          <w:trHeight w:val="270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Изделие готово.</w:t>
            </w:r>
          </w:p>
        </w:tc>
      </w:tr>
    </w:tbl>
    <w:p w:rsidR="00FD1407" w:rsidRPr="00FD1407" w:rsidRDefault="00FD1407" w:rsidP="00FD14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Технологическая карта </w:t>
      </w:r>
    </w:p>
    <w:p w:rsidR="00FD1407" w:rsidRPr="00FD1407" w:rsidRDefault="00FD1407" w:rsidP="00FD14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D1407" w:rsidRPr="00FD1407" w:rsidRDefault="00FD1407" w:rsidP="00FD14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1407">
        <w:rPr>
          <w:rFonts w:ascii="Verdana" w:eastAsia="Times New Roman" w:hAnsi="Verdana" w:cs="Times New Roman"/>
          <w:sz w:val="20"/>
          <w:szCs w:val="20"/>
          <w:lang w:eastAsia="ru-RU"/>
        </w:rPr>
        <w:t>изготовления браслета из сутажа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1798"/>
        <w:gridCol w:w="3080"/>
        <w:gridCol w:w="1654"/>
      </w:tblGrid>
      <w:tr w:rsidR="00FD1407" w:rsidRPr="00FD1407" w:rsidTr="00FD1407">
        <w:trPr>
          <w:trHeight w:val="33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Выполняемая операция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Рисунок, схема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Материалы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инструменты</w:t>
            </w:r>
          </w:p>
        </w:tc>
      </w:tr>
      <w:tr w:rsidR="00FD1407" w:rsidRPr="00FD1407" w:rsidTr="00FD1407">
        <w:trPr>
          <w:trHeight w:val="118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«Обернуть» кабошон двумя отрезками шнура и закрепить с двух сторон стежками.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8275" cy="1078865"/>
                  <wp:effectExtent l="0" t="0" r="9525" b="6985"/>
                  <wp:docPr id="27" name="Рисунок 27" descr="https://урок.рф/data/images/u151723/t1487227949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урок.рф/data/images/u151723/t1487227949c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Кабошон, 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</w:t>
            </w:r>
          </w:p>
        </w:tc>
      </w:tr>
      <w:tr w:rsidR="00FD1407" w:rsidRPr="00FD1407" w:rsidTr="00FD1407">
        <w:trPr>
          <w:trHeight w:val="123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Добавьте второй и третий оттенок шнура таким же образом. Возьмите бусину (размером 5-6 мм) и оберните одним из концов тройного шнура, делая петлю и выводя кончики шнуров на изнаночную сторону. Закрепите стежком.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8275" cy="1078865"/>
                  <wp:effectExtent l="0" t="0" r="9525" b="6985"/>
                  <wp:docPr id="26" name="Рисунок 26" descr="https://урок.рф/data/images/u151723/t1487227949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урок.рф/data/images/u151723/t1487227949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Кабошон, 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ножницы, бисер</w:t>
            </w:r>
          </w:p>
        </w:tc>
      </w:tr>
      <w:tr w:rsidR="00FD1407" w:rsidRPr="00FD1407" w:rsidTr="00FD1407">
        <w:trPr>
          <w:trHeight w:val="84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Повторите для остальных трех концов шнура. У вас получится элемент из кабошона, оформленный 4 бусинами. Обрежьте лишние концы, подклейте к изнанке.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8275" cy="1078865"/>
                  <wp:effectExtent l="0" t="0" r="9525" b="6985"/>
                  <wp:docPr id="25" name="Рисунок 25" descr="https://урок.рф/data/images/u151723/t1487227949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урок.рф/data/images/u151723/t1487227949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Кабошон, 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ножницы, бисер, клей</w:t>
            </w:r>
          </w:p>
        </w:tc>
      </w:tr>
      <w:tr w:rsidR="00FD1407" w:rsidRPr="00FD1407" w:rsidTr="00FD1407">
        <w:trPr>
          <w:trHeight w:val="84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Отрежьте еще кусочки всех трех шнуров, возьмите большую бусину и пришейте ее между двумя петлями из бусинок, пришитых на предыдущем </w:t>
            </w: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шаге. Затем присоедините сутаж к бусине. У бусины оставьте несколько см конец шнуров, а длинный конец оборачивайте петлей, пришивая бусины меньшего размера (примерно 6 штук).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38275" cy="1078865"/>
                  <wp:effectExtent l="0" t="0" r="9525" b="6985"/>
                  <wp:docPr id="24" name="Рисунок 24" descr="https://урок.рф/data/images/u151723/t1487227949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урок.рф/data/images/u151723/t1487227949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Кабошон, 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ножницы, бисер</w:t>
            </w:r>
          </w:p>
        </w:tc>
      </w:tr>
      <w:tr w:rsidR="00FD1407" w:rsidRPr="00FD1407" w:rsidTr="00FD1407">
        <w:trPr>
          <w:trHeight w:val="84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Сутаж заверните на изнанку и снова выведите на лицо, но уже с другой стороны стартовой бусины этого шага. Также пришейте 6 мелких бусин и совместите конец сутажа с начальным. Закрепите стежками.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8275" cy="1078865"/>
                  <wp:effectExtent l="0" t="0" r="9525" b="6985"/>
                  <wp:docPr id="23" name="Рисунок 23" descr="https://урок.рф/data/images/u151723/t1487227949c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урок.рф/data/images/u151723/t1487227949c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Кабошон, 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ножницы, бисер</w:t>
            </w:r>
          </w:p>
        </w:tc>
      </w:tr>
      <w:tr w:rsidR="00FD1407" w:rsidRPr="00FD1407" w:rsidTr="00FD1407">
        <w:trPr>
          <w:trHeight w:val="84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Пришейте еще по бусинке и сделайте петельки сутажа вокруг бусин. Концы шнура выведите на изнанку, закрепите, обрежьте и подклейте.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8275" cy="1078865"/>
                  <wp:effectExtent l="0" t="0" r="9525" b="6985"/>
                  <wp:docPr id="22" name="Рисунок 22" descr="https://урок.рф/data/images/u151723/t1487227949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урок.рф/data/images/u151723/t1487227949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Кабошон, 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ножницы, бисер</w:t>
            </w:r>
          </w:p>
        </w:tc>
      </w:tr>
      <w:tr w:rsidR="00FD1407" w:rsidRPr="00FD1407" w:rsidTr="00FD1407">
        <w:trPr>
          <w:trHeight w:val="177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Обрежьте лишние концы, подклейте к изнанке.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Повторите этот этап для </w:t>
            </w: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второй половины центрального элемента. Эта часть браслета готова.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38275" cy="1078865"/>
                  <wp:effectExtent l="0" t="0" r="9525" b="6985"/>
                  <wp:docPr id="21" name="Рисунок 21" descr="https://урок.рф/data/images/u151723/t1487227949c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урок.рф/data/images/u151723/t1487227949c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Кабошон, 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ножницы, бисер</w:t>
            </w:r>
          </w:p>
        </w:tc>
      </w:tr>
      <w:tr w:rsidR="00FD1407" w:rsidRPr="00FD1407" w:rsidTr="00FD1407">
        <w:trPr>
          <w:trHeight w:val="177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Возьмите две полоски шнура (около 10 см длиной), сложите пополам. Сделайте около сгиба стежок, затем пришейте маленькую бусину, стежок и снова бусинка. Вшейте 4 бусинки.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5770" cy="1222375"/>
                  <wp:effectExtent l="0" t="0" r="0" b="0"/>
                  <wp:docPr id="20" name="Рисунок 20" descr="https://урок.рф/data/images/u151723/t1487227949c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урок.рф/data/images/u151723/t1487227949c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ножницы, бисер</w:t>
            </w:r>
          </w:p>
        </w:tc>
      </w:tr>
      <w:tr w:rsidR="00FD1407" w:rsidRPr="00FD1407" w:rsidTr="00FD1407">
        <w:trPr>
          <w:trHeight w:val="238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Теперь необходимо сделать боковины браслета. Возьмите еще 2 отрезка длиной чуть больше (около 12 см), оберните ими заготовку с бусинами и пришейте с каждой стороны еще по 4 бусинки в местах изгиба сделанной на предыдущем шаге заготовки.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64335" cy="1233170"/>
                  <wp:effectExtent l="0" t="0" r="0" b="5080"/>
                  <wp:docPr id="19" name="Рисунок 19" descr="https://урок.рф/data/images/u151723/t1487227949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урок.рф/data/images/u151723/t1487227949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ножницы, бисер</w:t>
            </w:r>
          </w:p>
        </w:tc>
      </w:tr>
      <w:tr w:rsidR="00FD1407" w:rsidRPr="00FD1407" w:rsidTr="00FD1407">
        <w:trPr>
          <w:trHeight w:val="177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Обрежьте концы шнура, смажьте клеем и наденьте замок. Хорошенько зажмите.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23060" cy="1212215"/>
                  <wp:effectExtent l="0" t="0" r="0" b="6985"/>
                  <wp:docPr id="18" name="Рисунок 18" descr="https://урок.рф/data/images/u151723/t1487227949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урок.рф/data/images/u151723/t1487227949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ножницы, бисер, замок</w:t>
            </w:r>
          </w:p>
        </w:tc>
      </w:tr>
      <w:tr w:rsidR="00FD1407" w:rsidRPr="00FD1407" w:rsidTr="00FD1407">
        <w:trPr>
          <w:trHeight w:val="177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Таким же образом сделайте вторую боковину браслета.</w:t>
            </w:r>
          </w:p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центральном</w:t>
            </w:r>
            <w:proofErr w:type="gram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элементу пришейте боковины. Затем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вырежите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кожи заготовку по форме центрального элемента и аккуратно пришейте кожу с изнанки браслета, закрывая «некрасивую» изнанку.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67205" cy="1253490"/>
                  <wp:effectExtent l="0" t="0" r="4445" b="3810"/>
                  <wp:docPr id="17" name="Рисунок 17" descr="https://урок.рф/data/images/u151723/t1487227949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урок.рф/data/images/u151723/t1487227949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Сутаж, игла,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мононить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ножницы, бисер, замок, кожа</w:t>
            </w:r>
          </w:p>
        </w:tc>
      </w:tr>
      <w:tr w:rsidR="00FD1407" w:rsidRPr="00FD1407" w:rsidTr="00FD1407">
        <w:trPr>
          <w:trHeight w:val="177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Вот и все, осталось надеть замок на </w:t>
            </w:r>
            <w:proofErr w:type="spellStart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концевики</w:t>
            </w:r>
            <w:proofErr w:type="spellEnd"/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браслета и все готово!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67205" cy="1212215"/>
                  <wp:effectExtent l="0" t="0" r="4445" b="6985"/>
                  <wp:docPr id="16" name="Рисунок 16" descr="https://урок.рф/data/images/u151723/t1487227949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урок.рф/data/images/u151723/t1487227949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1407" w:rsidRPr="00FD1407" w:rsidTr="00FD1407">
        <w:trPr>
          <w:trHeight w:val="150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407" w:rsidRPr="00FD1407" w:rsidRDefault="00FD1407" w:rsidP="00FD14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14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Изделие готово.</w:t>
            </w:r>
          </w:p>
        </w:tc>
      </w:tr>
    </w:tbl>
    <w:p w:rsidR="00FD1407" w:rsidRDefault="00FD1407">
      <w:bookmarkStart w:id="0" w:name="_GoBack"/>
      <w:bookmarkEnd w:id="0"/>
    </w:p>
    <w:sectPr w:rsidR="00FD1407" w:rsidSect="0093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1407"/>
    <w:rsid w:val="00190B36"/>
    <w:rsid w:val="00777CF3"/>
    <w:rsid w:val="00820AD2"/>
    <w:rsid w:val="008A2F48"/>
    <w:rsid w:val="008B4DF9"/>
    <w:rsid w:val="009366AE"/>
    <w:rsid w:val="009F304B"/>
    <w:rsid w:val="00BC61DC"/>
    <w:rsid w:val="00F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96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77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677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2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65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8019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2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44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2000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5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84820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6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5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5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53472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40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019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1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3206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5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74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0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50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64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74961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4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9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182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82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2077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9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Никифоров</dc:creator>
  <cp:keywords/>
  <dc:description/>
  <cp:lastModifiedBy>Пользователь</cp:lastModifiedBy>
  <cp:revision>5</cp:revision>
  <dcterms:created xsi:type="dcterms:W3CDTF">2017-10-20T08:00:00Z</dcterms:created>
  <dcterms:modified xsi:type="dcterms:W3CDTF">2018-04-09T08:54:00Z</dcterms:modified>
</cp:coreProperties>
</file>